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3A80" w:rsidRPr="0027715F" w:rsidRDefault="004A3A80" w:rsidP="004A3A80">
      <w:pPr>
        <w:jc w:val="both"/>
        <w:rPr>
          <w:rFonts w:ascii="Arial" w:hAnsi="Arial" w:cs="Arial"/>
          <w:b/>
          <w:sz w:val="20"/>
          <w:szCs w:val="20"/>
        </w:rPr>
      </w:pPr>
      <w:r w:rsidRPr="0027715F">
        <w:rPr>
          <w:rFonts w:ascii="Arial" w:hAnsi="Arial" w:cs="Arial"/>
          <w:b/>
          <w:sz w:val="20"/>
          <w:szCs w:val="20"/>
        </w:rPr>
        <w:t>TBD</w:t>
      </w:r>
      <w:r w:rsidR="0027715F" w:rsidRPr="0027715F">
        <w:rPr>
          <w:rFonts w:ascii="Arial" w:hAnsi="Arial" w:cs="Arial"/>
          <w:b/>
          <w:sz w:val="20"/>
          <w:szCs w:val="20"/>
        </w:rPr>
        <w:t>:</w:t>
      </w:r>
      <w:r w:rsidRPr="0027715F">
        <w:rPr>
          <w:rFonts w:ascii="Arial" w:hAnsi="Arial" w:cs="Arial"/>
          <w:b/>
          <w:sz w:val="20"/>
          <w:szCs w:val="20"/>
        </w:rPr>
        <w:t xml:space="preserve"> Board Resolution</w:t>
      </w:r>
    </w:p>
    <w:p w:rsidR="00125B3B" w:rsidRPr="00056466" w:rsidRDefault="004A3A80" w:rsidP="00056466">
      <w:pPr>
        <w:jc w:val="both"/>
        <w:rPr>
          <w:rFonts w:ascii="Arial" w:hAnsi="Arial" w:cs="Arial"/>
          <w:sz w:val="20"/>
          <w:szCs w:val="20"/>
        </w:rPr>
      </w:pPr>
      <w:r w:rsidRPr="0027715F">
        <w:rPr>
          <w:rFonts w:ascii="Arial" w:hAnsi="Arial" w:cs="Arial"/>
          <w:sz w:val="20"/>
          <w:szCs w:val="20"/>
        </w:rPr>
        <w:t>On November 14, 2025, Dong Anh Electrical Equipment Corporation - Joint Stock Company announced Resolution No. 307/NQ-HDQT</w:t>
      </w:r>
      <w:r w:rsidR="00056466">
        <w:rPr>
          <w:rFonts w:ascii="Arial" w:hAnsi="Arial" w:cs="Arial"/>
          <w:sz w:val="20"/>
          <w:szCs w:val="20"/>
        </w:rPr>
        <w:t xml:space="preserve"> on the </w:t>
      </w:r>
      <w:r w:rsidR="00056466" w:rsidRPr="00056466">
        <w:rPr>
          <w:rFonts w:ascii="Arial" w:hAnsi="Arial" w:cs="Arial"/>
          <w:sz w:val="20"/>
          <w:szCs w:val="20"/>
        </w:rPr>
        <w:t>convening of the Extraordinary General Meeting of Shareholders</w:t>
      </w:r>
      <w:r w:rsidR="00056466">
        <w:rPr>
          <w:rFonts w:ascii="Arial" w:hAnsi="Arial" w:cs="Arial"/>
          <w:sz w:val="20"/>
          <w:szCs w:val="20"/>
        </w:rPr>
        <w:t xml:space="preserve"> as follows:</w:t>
      </w:r>
      <w:bookmarkStart w:id="0" w:name="_GoBack"/>
      <w:bookmarkEnd w:id="0"/>
    </w:p>
    <w:p w:rsidR="004A3A80" w:rsidRPr="0027715F" w:rsidRDefault="00375EFF" w:rsidP="004A3A80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Article 1. </w:t>
      </w:r>
      <w:r w:rsidR="00056466">
        <w:rPr>
          <w:rFonts w:ascii="Arial" w:hAnsi="Arial" w:cs="Arial"/>
          <w:sz w:val="20"/>
          <w:szCs w:val="20"/>
        </w:rPr>
        <w:t>Approve the convening of the E</w:t>
      </w:r>
      <w:r w:rsidR="004A3A80" w:rsidRPr="0027715F">
        <w:rPr>
          <w:rFonts w:ascii="Arial" w:hAnsi="Arial" w:cs="Arial"/>
          <w:sz w:val="20"/>
          <w:szCs w:val="20"/>
        </w:rPr>
        <w:t>xtraordinary General Meeting of Shareholders with the following basic information:</w:t>
      </w:r>
    </w:p>
    <w:p w:rsidR="004A3A80" w:rsidRPr="00375EFF" w:rsidRDefault="004A3A80" w:rsidP="00375EFF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375EFF">
        <w:rPr>
          <w:rFonts w:ascii="Arial" w:hAnsi="Arial" w:cs="Arial"/>
          <w:sz w:val="20"/>
          <w:szCs w:val="20"/>
        </w:rPr>
        <w:t>Record Date for exercising the right to attend the Meeti</w:t>
      </w:r>
      <w:r w:rsidRPr="00375EFF">
        <w:rPr>
          <w:rFonts w:ascii="Arial" w:hAnsi="Arial" w:cs="Arial"/>
          <w:sz w:val="20"/>
          <w:szCs w:val="20"/>
        </w:rPr>
        <w:t xml:space="preserve">ng: December </w:t>
      </w:r>
      <w:r w:rsidR="00375EFF">
        <w:rPr>
          <w:rFonts w:ascii="Arial" w:hAnsi="Arial" w:cs="Arial"/>
          <w:sz w:val="20"/>
          <w:szCs w:val="20"/>
        </w:rPr>
        <w:t>0</w:t>
      </w:r>
      <w:r w:rsidRPr="00375EFF">
        <w:rPr>
          <w:rFonts w:ascii="Arial" w:hAnsi="Arial" w:cs="Arial"/>
          <w:sz w:val="20"/>
          <w:szCs w:val="20"/>
        </w:rPr>
        <w:t>4, 2025 (Thursday)</w:t>
      </w:r>
    </w:p>
    <w:p w:rsidR="004A3A80" w:rsidRPr="00375EFF" w:rsidRDefault="004A3A80" w:rsidP="00375EFF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375EFF">
        <w:rPr>
          <w:rFonts w:ascii="Arial" w:hAnsi="Arial" w:cs="Arial"/>
          <w:sz w:val="20"/>
          <w:szCs w:val="20"/>
        </w:rPr>
        <w:t xml:space="preserve">Expected Meeting Date: December 30, </w:t>
      </w:r>
      <w:r w:rsidRPr="00375EFF">
        <w:rPr>
          <w:rFonts w:ascii="Arial" w:hAnsi="Arial" w:cs="Arial"/>
          <w:sz w:val="20"/>
          <w:szCs w:val="20"/>
        </w:rPr>
        <w:t>2025 (Tuesday)</w:t>
      </w:r>
    </w:p>
    <w:p w:rsidR="004A3A80" w:rsidRPr="00375EFF" w:rsidRDefault="004A3A80" w:rsidP="00375EFF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375EFF">
        <w:rPr>
          <w:rFonts w:ascii="Arial" w:hAnsi="Arial" w:cs="Arial"/>
          <w:sz w:val="20"/>
          <w:szCs w:val="20"/>
        </w:rPr>
        <w:t>Meeting Agenda: To consider and approve the resignation and dismissal of a member of the Board of Directors, elect a substitute me</w:t>
      </w:r>
      <w:r w:rsidR="00375EFF">
        <w:rPr>
          <w:rFonts w:ascii="Arial" w:hAnsi="Arial" w:cs="Arial"/>
          <w:sz w:val="20"/>
          <w:szCs w:val="20"/>
        </w:rPr>
        <w:t>mber for the Board of Directors</w:t>
      </w:r>
      <w:r w:rsidRPr="00375EFF">
        <w:rPr>
          <w:rFonts w:ascii="Arial" w:hAnsi="Arial" w:cs="Arial"/>
          <w:sz w:val="20"/>
          <w:szCs w:val="20"/>
        </w:rPr>
        <w:t xml:space="preserve"> and other </w:t>
      </w:r>
      <w:r w:rsidR="00375EFF">
        <w:rPr>
          <w:rFonts w:ascii="Arial" w:hAnsi="Arial" w:cs="Arial"/>
          <w:sz w:val="20"/>
          <w:szCs w:val="20"/>
        </w:rPr>
        <w:t xml:space="preserve">issues </w:t>
      </w:r>
      <w:r w:rsidRPr="00375EFF">
        <w:rPr>
          <w:rFonts w:ascii="Arial" w:hAnsi="Arial" w:cs="Arial"/>
          <w:sz w:val="20"/>
          <w:szCs w:val="20"/>
        </w:rPr>
        <w:t>under the authority of the General Meeting of Share</w:t>
      </w:r>
      <w:r w:rsidRPr="00375EFF">
        <w:rPr>
          <w:rFonts w:ascii="Arial" w:hAnsi="Arial" w:cs="Arial"/>
          <w:sz w:val="20"/>
          <w:szCs w:val="20"/>
        </w:rPr>
        <w:t>holders.</w:t>
      </w:r>
    </w:p>
    <w:p w:rsidR="004A3A80" w:rsidRPr="0027715F" w:rsidRDefault="00375EFF" w:rsidP="004A3A80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Article 2. </w:t>
      </w:r>
      <w:r w:rsidR="004A3A80" w:rsidRPr="0027715F">
        <w:rPr>
          <w:rFonts w:ascii="Arial" w:hAnsi="Arial" w:cs="Arial"/>
          <w:sz w:val="20"/>
          <w:szCs w:val="20"/>
        </w:rPr>
        <w:t xml:space="preserve">This Resolution takes effect from the date of its signing. Assign the General </w:t>
      </w:r>
      <w:r w:rsidR="004A3A80" w:rsidRPr="0027715F">
        <w:rPr>
          <w:rFonts w:ascii="Arial" w:hAnsi="Arial" w:cs="Arial"/>
          <w:sz w:val="20"/>
          <w:szCs w:val="20"/>
        </w:rPr>
        <w:t xml:space="preserve">Manager </w:t>
      </w:r>
      <w:r w:rsidR="004A3A80" w:rsidRPr="0027715F">
        <w:rPr>
          <w:rFonts w:ascii="Arial" w:hAnsi="Arial" w:cs="Arial"/>
          <w:sz w:val="20"/>
          <w:szCs w:val="20"/>
        </w:rPr>
        <w:t>of the Corporation to direct the implementation of necessary procedures in accordance with the provisions of law and the Corporation's Charter to deploy this Resolution./.</w:t>
      </w:r>
    </w:p>
    <w:sectPr w:rsidR="004A3A80" w:rsidRPr="002771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Yu Gothic UI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3A564F"/>
    <w:multiLevelType w:val="hybridMultilevel"/>
    <w:tmpl w:val="BBBA7C8E"/>
    <w:lvl w:ilvl="0" w:tplc="01E64C06">
      <w:start w:val="1"/>
      <w:numFmt w:val="bullet"/>
      <w:lvlText w:val="-"/>
      <w:lvlJc w:val="left"/>
      <w:pPr>
        <w:ind w:left="720" w:hanging="360"/>
      </w:pPr>
      <w:rPr>
        <w:rFonts w:ascii="Yu Gothic UI Light" w:eastAsia="Yu Gothic UI Light" w:hAnsi="Yu Gothic UI Light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A80"/>
    <w:rsid w:val="00056466"/>
    <w:rsid w:val="00125B3B"/>
    <w:rsid w:val="0027715F"/>
    <w:rsid w:val="00375EFF"/>
    <w:rsid w:val="004A3A80"/>
    <w:rsid w:val="00E72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A237F5"/>
  <w15:chartTrackingRefBased/>
  <w15:docId w15:val="{18463379-E174-45DE-B4C4-3D54F16B1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5E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Tran Ha Anh</dc:creator>
  <cp:keywords/>
  <dc:description/>
  <cp:lastModifiedBy>Tran Ha Anh</cp:lastModifiedBy>
  <cp:revision>5</cp:revision>
  <dcterms:created xsi:type="dcterms:W3CDTF">2025-11-17T11:04:00Z</dcterms:created>
  <dcterms:modified xsi:type="dcterms:W3CDTF">2025-11-17T11:10:00Z</dcterms:modified>
</cp:coreProperties>
</file>