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36AB08D4" w:rsidR="00C82497" w:rsidRPr="00331941" w:rsidRDefault="00331941" w:rsidP="0026620B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331941">
        <w:rPr>
          <w:rFonts w:ascii="Arial" w:hAnsi="Arial" w:cs="Arial"/>
          <w:b/>
          <w:color w:val="010000"/>
          <w:sz w:val="20"/>
        </w:rPr>
        <w:t xml:space="preserve">HKT: Board Resolution No. 29 </w:t>
      </w:r>
    </w:p>
    <w:p w14:paraId="00000002" w14:textId="440545DA" w:rsidR="00C82497" w:rsidRPr="00331941" w:rsidRDefault="00331941" w:rsidP="0026620B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 xml:space="preserve">On December 18, 2025, QP Green Investment Joint Stock Company announced Resolution No. 29/2025/NQ-HDQT on transferring 1,700,000 shares of Thu </w:t>
      </w:r>
      <w:proofErr w:type="spellStart"/>
      <w:r w:rsidRPr="00331941">
        <w:rPr>
          <w:rFonts w:ascii="Arial" w:hAnsi="Arial" w:cs="Arial"/>
          <w:color w:val="010000"/>
          <w:sz w:val="20"/>
        </w:rPr>
        <w:t>Dau</w:t>
      </w:r>
      <w:proofErr w:type="spellEnd"/>
      <w:r w:rsidRPr="00331941">
        <w:rPr>
          <w:rFonts w:ascii="Arial" w:hAnsi="Arial" w:cs="Arial"/>
          <w:color w:val="010000"/>
          <w:sz w:val="20"/>
        </w:rPr>
        <w:t xml:space="preserve"> Mot Real Estate Join Stock Company as follows: </w:t>
      </w:r>
    </w:p>
    <w:p w14:paraId="00000003" w14:textId="77777777" w:rsidR="00C82497" w:rsidRPr="00331941" w:rsidRDefault="00331941" w:rsidP="0026620B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9536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 xml:space="preserve">‎‎Article 1. Approve on transferring 1,700,000 shares owned by QP Green Investment Joint Stock Company in Thu </w:t>
      </w:r>
      <w:proofErr w:type="spellStart"/>
      <w:r w:rsidRPr="00331941">
        <w:rPr>
          <w:rFonts w:ascii="Arial" w:hAnsi="Arial" w:cs="Arial"/>
          <w:color w:val="010000"/>
          <w:sz w:val="20"/>
        </w:rPr>
        <w:t>Dau</w:t>
      </w:r>
      <w:proofErr w:type="spellEnd"/>
      <w:r w:rsidRPr="00331941">
        <w:rPr>
          <w:rFonts w:ascii="Arial" w:hAnsi="Arial" w:cs="Arial"/>
          <w:color w:val="010000"/>
          <w:sz w:val="20"/>
        </w:rPr>
        <w:t xml:space="preserve"> Mot Real Estate Join Stock Company to the investor approved for purchase with the following information:</w:t>
      </w:r>
      <w:bookmarkStart w:id="0" w:name="_GoBack"/>
      <w:bookmarkEnd w:id="0"/>
    </w:p>
    <w:p w14:paraId="00000004" w14:textId="77777777" w:rsidR="00C82497" w:rsidRPr="00331941" w:rsidRDefault="00331941" w:rsidP="0026620B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>1. Number of shares owned before transfer: 1,700,000 shares</w:t>
      </w:r>
    </w:p>
    <w:p w14:paraId="00000005" w14:textId="77777777" w:rsidR="00C82497" w:rsidRPr="00331941" w:rsidRDefault="00331941" w:rsidP="0026620B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 xml:space="preserve">2. Ownership rate before the transfer: 6.8% of the charter capital of Thu </w:t>
      </w:r>
      <w:proofErr w:type="spellStart"/>
      <w:r w:rsidRPr="00331941">
        <w:rPr>
          <w:rFonts w:ascii="Arial" w:hAnsi="Arial" w:cs="Arial"/>
          <w:color w:val="010000"/>
          <w:sz w:val="20"/>
        </w:rPr>
        <w:t>Dau</w:t>
      </w:r>
      <w:proofErr w:type="spellEnd"/>
      <w:r w:rsidRPr="00331941">
        <w:rPr>
          <w:rFonts w:ascii="Arial" w:hAnsi="Arial" w:cs="Arial"/>
          <w:color w:val="010000"/>
          <w:sz w:val="20"/>
        </w:rPr>
        <w:t xml:space="preserve"> Mot Real Estate Join Stock Company.</w:t>
      </w:r>
    </w:p>
    <w:p w14:paraId="00000006" w14:textId="00BD87BA" w:rsidR="00C82497" w:rsidRPr="00331941" w:rsidRDefault="00331941" w:rsidP="00266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 xml:space="preserve">Initial investment value: VND17,340,000,000 </w:t>
      </w:r>
    </w:p>
    <w:p w14:paraId="00000007" w14:textId="77777777" w:rsidR="00C82497" w:rsidRPr="00331941" w:rsidRDefault="00331941" w:rsidP="00266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691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 xml:space="preserve">Number of transferred shares: 1,700,000 shares </w:t>
      </w:r>
    </w:p>
    <w:p w14:paraId="00000008" w14:textId="3723CF15" w:rsidR="00C82497" w:rsidRPr="00331941" w:rsidRDefault="00331941" w:rsidP="00266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691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>Type of shares to be transferred: Common shares</w:t>
      </w:r>
    </w:p>
    <w:p w14:paraId="00000009" w14:textId="77777777" w:rsidR="00C82497" w:rsidRPr="00331941" w:rsidRDefault="00331941" w:rsidP="00266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691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>Par value: VND10,000/share</w:t>
      </w:r>
    </w:p>
    <w:p w14:paraId="0000000A" w14:textId="77777777" w:rsidR="00C82497" w:rsidRPr="00331941" w:rsidRDefault="00331941" w:rsidP="00266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691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>Transfer price: VND14,300/share</w:t>
      </w:r>
    </w:p>
    <w:p w14:paraId="0000000B" w14:textId="3688A185" w:rsidR="00C82497" w:rsidRPr="00331941" w:rsidRDefault="00331941" w:rsidP="00266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691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 xml:space="preserve">Total transfer value: VND24,310,000,000 </w:t>
      </w:r>
    </w:p>
    <w:p w14:paraId="0000000C" w14:textId="218B68CA" w:rsidR="00C82497" w:rsidRPr="00331941" w:rsidRDefault="00331941" w:rsidP="00266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11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 xml:space="preserve">Divestment profit (excluding taxes and fees): VND6,970,000,000 </w:t>
      </w:r>
    </w:p>
    <w:p w14:paraId="0000000D" w14:textId="77777777" w:rsidR="00C82497" w:rsidRPr="00331941" w:rsidRDefault="00331941" w:rsidP="00266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0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>Time of signing the transfer contract: Within 15 days from the date of approval of this resolution.</w:t>
      </w:r>
    </w:p>
    <w:p w14:paraId="0000000E" w14:textId="77777777" w:rsidR="00C82497" w:rsidRPr="00331941" w:rsidRDefault="00331941" w:rsidP="00266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8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>Number of shares owned after transfer: 0 shares</w:t>
      </w:r>
    </w:p>
    <w:p w14:paraId="0000000F" w14:textId="77777777" w:rsidR="00C82497" w:rsidRPr="00331941" w:rsidRDefault="00331941" w:rsidP="002662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08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 xml:space="preserve">Ownership rate after transfer: 0% of the charter capital of Thu </w:t>
      </w:r>
      <w:proofErr w:type="spellStart"/>
      <w:r w:rsidRPr="00331941">
        <w:rPr>
          <w:rFonts w:ascii="Arial" w:hAnsi="Arial" w:cs="Arial"/>
          <w:color w:val="010000"/>
          <w:sz w:val="20"/>
        </w:rPr>
        <w:t>Dau</w:t>
      </w:r>
      <w:proofErr w:type="spellEnd"/>
      <w:r w:rsidRPr="00331941">
        <w:rPr>
          <w:rFonts w:ascii="Arial" w:hAnsi="Arial" w:cs="Arial"/>
          <w:color w:val="010000"/>
          <w:sz w:val="20"/>
        </w:rPr>
        <w:t xml:space="preserve"> Mot Real Estate Join Stock Company.</w:t>
      </w:r>
    </w:p>
    <w:p w14:paraId="00000010" w14:textId="77777777" w:rsidR="00C82497" w:rsidRPr="00331941" w:rsidRDefault="00331941" w:rsidP="0026620B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>Article 2. The General Manager - the Legal Representative of QP Green Investment Joint Stock Company - shall sign the share transfer contract according to the content approved by the Board of Directors and assign tasks to relevant departments/divisions and individuals to implement other necessary procedures as prescribed by law.</w:t>
      </w:r>
    </w:p>
    <w:p w14:paraId="00000011" w14:textId="77777777" w:rsidR="00C82497" w:rsidRPr="00331941" w:rsidRDefault="00331941" w:rsidP="0026620B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331941">
        <w:rPr>
          <w:rFonts w:ascii="Arial" w:hAnsi="Arial" w:cs="Arial"/>
          <w:color w:val="010000"/>
          <w:sz w:val="20"/>
        </w:rPr>
        <w:t>‎‎Article 3. This Resolution takes effect from the date of its signing./.</w:t>
      </w:r>
    </w:p>
    <w:sectPr w:rsidR="00C82497" w:rsidRPr="00331941" w:rsidSect="00331941">
      <w:pgSz w:w="11909" w:h="16840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F0022AD1-0896-42E3-B4BB-21A35A06465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2" w:fontKey="{23573DDC-EF33-4FFD-B33E-B1891072CF2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C27E52D3-0A15-4469-BF41-6C14E57EC728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C3AC6"/>
    <w:multiLevelType w:val="multilevel"/>
    <w:tmpl w:val="C0B20BFA"/>
    <w:lvl w:ilvl="0">
      <w:start w:val="3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b w:val="0"/>
        <w:i w:val="0"/>
        <w:sz w:val="20"/>
      </w:rPr>
    </w:lvl>
    <w:lvl w:ilvl="2">
      <w:numFmt w:val="decimal"/>
      <w:lvlText w:val=""/>
      <w:lvlJc w:val="left"/>
      <w:pPr>
        <w:ind w:left="0" w:firstLine="0"/>
      </w:pPr>
      <w:rPr>
        <w:b w:val="0"/>
        <w:i w:val="0"/>
        <w:sz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497"/>
    <w:rsid w:val="0026620B"/>
    <w:rsid w:val="00331941"/>
    <w:rsid w:val="00C8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FD037"/>
  <w15:docId w15:val="{E3E0A1B5-E34F-4444-89BE-C956594F3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Arial" w:eastAsia="Arial" w:hAnsi="Arial" w:cs="Arial"/>
      <w:b/>
      <w:bCs/>
      <w:i w:val="0"/>
      <w:iCs w:val="0"/>
      <w:smallCaps w:val="0"/>
      <w:strike w:val="0"/>
      <w:color w:val="C90D1F"/>
      <w:sz w:val="16"/>
      <w:szCs w:val="16"/>
      <w:u w:val="none"/>
      <w:shd w:val="clear" w:color="auto" w:fill="auto"/>
    </w:rPr>
  </w:style>
  <w:style w:type="character" w:customStyle="1" w:styleId="Heading20">
    <w:name w:val="Heading #2_"/>
    <w:basedOn w:val="DefaultParagraphFont"/>
    <w:link w:val="Heading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Heading10">
    <w:name w:val="Heading #1_"/>
    <w:basedOn w:val="DefaultParagraphFont"/>
    <w:link w:val="Heading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Other0">
    <w:name w:val="Other"/>
    <w:basedOn w:val="Normal"/>
    <w:link w:val="Other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20">
    <w:name w:val="Body text (2)"/>
    <w:basedOn w:val="Normal"/>
    <w:link w:val="Bodytext2"/>
    <w:pPr>
      <w:spacing w:line="257" w:lineRule="auto"/>
      <w:jc w:val="right"/>
    </w:pPr>
    <w:rPr>
      <w:rFonts w:ascii="Arial" w:eastAsia="Arial" w:hAnsi="Arial" w:cs="Arial"/>
      <w:b/>
      <w:bCs/>
      <w:color w:val="C90D1F"/>
      <w:sz w:val="16"/>
      <w:szCs w:val="16"/>
    </w:rPr>
  </w:style>
  <w:style w:type="paragraph" w:customStyle="1" w:styleId="Heading21">
    <w:name w:val="Heading #2"/>
    <w:basedOn w:val="Normal"/>
    <w:link w:val="Heading20"/>
    <w:pPr>
      <w:jc w:val="right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ing11">
    <w:name w:val="Heading #1"/>
    <w:basedOn w:val="Normal"/>
    <w:link w:val="Heading10"/>
    <w:pPr>
      <w:spacing w:line="314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uECerbgpml+KXbV/cO6LZIAr6A==">CgMxLjA4AHIhMVk5ak1kS1NoNXplZ20zRWVIeHBvVU5MOWVFb2ZDRmEw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1345</Characters>
  <Application>Microsoft Office Word</Application>
  <DocSecurity>0</DocSecurity>
  <Lines>11</Lines>
  <Paragraphs>3</Paragraphs>
  <ScaleCrop>false</ScaleCrop>
  <Company>Microsoft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Hoang Phuong Thao</cp:lastModifiedBy>
  <cp:revision>3</cp:revision>
  <dcterms:created xsi:type="dcterms:W3CDTF">2025-12-22T05:04:00Z</dcterms:created>
  <dcterms:modified xsi:type="dcterms:W3CDTF">2025-12-23T02:55:00Z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2c2450ec-2b0e-45c0-af73-e9786d1598cc</vt:lpwstr>
  </property>
</Properties>
</file>