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70DB2" w:rsidRPr="00294D3F" w:rsidRDefault="00294D3F" w:rsidP="001D5B8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294D3F">
        <w:rPr>
          <w:rFonts w:ascii="Arial" w:hAnsi="Arial" w:cs="Arial"/>
          <w:b/>
          <w:color w:val="010000"/>
          <w:sz w:val="20"/>
        </w:rPr>
        <w:t>BBH</w:t>
      </w:r>
      <w:r w:rsidRPr="00402332">
        <w:rPr>
          <w:rFonts w:ascii="Arial" w:hAnsi="Arial" w:cs="Arial"/>
          <w:b/>
          <w:color w:val="010000"/>
          <w:sz w:val="20"/>
        </w:rPr>
        <w:t>:</w:t>
      </w:r>
      <w:r w:rsidRPr="00294D3F">
        <w:rPr>
          <w:rFonts w:ascii="Arial" w:hAnsi="Arial" w:cs="Arial"/>
          <w:b/>
          <w:color w:val="010000"/>
          <w:sz w:val="20"/>
        </w:rPr>
        <w:t xml:space="preserve"> Board Resolution</w:t>
      </w:r>
    </w:p>
    <w:p w14:paraId="00000002" w14:textId="7E7D1A34" w:rsidR="00270DB2" w:rsidRPr="00294D3F" w:rsidRDefault="00294D3F" w:rsidP="001D5B8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94D3F">
        <w:rPr>
          <w:rFonts w:ascii="Arial" w:hAnsi="Arial" w:cs="Arial"/>
          <w:color w:val="010000"/>
          <w:sz w:val="20"/>
        </w:rPr>
        <w:t xml:space="preserve">On </w:t>
      </w:r>
      <w:r w:rsidRPr="00402332">
        <w:rPr>
          <w:rFonts w:ascii="Arial" w:hAnsi="Arial" w:cs="Arial"/>
          <w:color w:val="010000"/>
          <w:sz w:val="20"/>
        </w:rPr>
        <w:t>April</w:t>
      </w:r>
      <w:r w:rsidRPr="00294D3F">
        <w:rPr>
          <w:rFonts w:ascii="Arial" w:hAnsi="Arial" w:cs="Arial"/>
          <w:color w:val="010000"/>
          <w:sz w:val="20"/>
        </w:rPr>
        <w:t xml:space="preserve"> </w:t>
      </w:r>
      <w:r w:rsidRPr="00402332">
        <w:rPr>
          <w:rFonts w:ascii="Arial" w:hAnsi="Arial" w:cs="Arial"/>
          <w:color w:val="010000"/>
          <w:sz w:val="20"/>
        </w:rPr>
        <w:t>7</w:t>
      </w:r>
      <w:r w:rsidRPr="00294D3F">
        <w:rPr>
          <w:rFonts w:ascii="Arial" w:hAnsi="Arial" w:cs="Arial"/>
          <w:color w:val="010000"/>
          <w:sz w:val="20"/>
        </w:rPr>
        <w:t xml:space="preserve">, </w:t>
      </w:r>
      <w:r w:rsidRPr="00402332">
        <w:rPr>
          <w:rFonts w:ascii="Arial" w:hAnsi="Arial" w:cs="Arial"/>
          <w:color w:val="010000"/>
          <w:sz w:val="20"/>
        </w:rPr>
        <w:t>2026</w:t>
      </w:r>
      <w:r w:rsidRPr="00294D3F">
        <w:rPr>
          <w:rFonts w:ascii="Arial" w:hAnsi="Arial" w:cs="Arial"/>
          <w:color w:val="010000"/>
          <w:sz w:val="20"/>
        </w:rPr>
        <w:t xml:space="preserve">, </w:t>
      </w:r>
      <w:r w:rsidRPr="00402332">
        <w:rPr>
          <w:rFonts w:ascii="Arial" w:hAnsi="Arial" w:cs="Arial"/>
          <w:color w:val="010000"/>
          <w:sz w:val="20"/>
        </w:rPr>
        <w:t>Hoang Thach Bagging Joint Stock Company</w:t>
      </w:r>
      <w:r w:rsidRPr="00294D3F">
        <w:rPr>
          <w:rFonts w:ascii="Arial" w:hAnsi="Arial" w:cs="Arial"/>
          <w:color w:val="010000"/>
          <w:sz w:val="20"/>
        </w:rPr>
        <w:t xml:space="preserve"> announced Resolution No. </w:t>
      </w:r>
      <w:r w:rsidRPr="00402332">
        <w:rPr>
          <w:rFonts w:ascii="Arial" w:hAnsi="Arial" w:cs="Arial"/>
          <w:color w:val="010000"/>
          <w:sz w:val="20"/>
        </w:rPr>
        <w:t>05</w:t>
      </w:r>
      <w:r w:rsidRPr="00294D3F">
        <w:rPr>
          <w:rFonts w:ascii="Arial" w:hAnsi="Arial" w:cs="Arial"/>
          <w:color w:val="010000"/>
          <w:sz w:val="20"/>
        </w:rPr>
        <w:t xml:space="preserve">/NQ-HDQT on the time for organizing the Annual General Meeting of Shareholders </w:t>
      </w:r>
      <w:r w:rsidRPr="00402332">
        <w:rPr>
          <w:rFonts w:ascii="Arial" w:hAnsi="Arial" w:cs="Arial"/>
          <w:color w:val="010000"/>
          <w:sz w:val="20"/>
        </w:rPr>
        <w:t>2026</w:t>
      </w:r>
      <w:r w:rsidRPr="00294D3F">
        <w:rPr>
          <w:rFonts w:ascii="Arial" w:hAnsi="Arial" w:cs="Arial"/>
          <w:color w:val="010000"/>
          <w:sz w:val="20"/>
        </w:rPr>
        <w:t>, as follows</w:t>
      </w:r>
      <w:r w:rsidRPr="00402332">
        <w:rPr>
          <w:rFonts w:ascii="Arial" w:hAnsi="Arial" w:cs="Arial"/>
          <w:color w:val="010000"/>
          <w:sz w:val="20"/>
        </w:rPr>
        <w:t>:</w:t>
      </w:r>
    </w:p>
    <w:p w14:paraId="00000003" w14:textId="14C51C97" w:rsidR="00270DB2" w:rsidRPr="00294D3F" w:rsidRDefault="00294D3F" w:rsidP="001D5B8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94D3F">
        <w:rPr>
          <w:rFonts w:ascii="Arial" w:hAnsi="Arial" w:cs="Arial"/>
          <w:color w:val="010000"/>
          <w:sz w:val="20"/>
        </w:rPr>
        <w:t xml:space="preserve">Article </w:t>
      </w:r>
      <w:r w:rsidRPr="00402332">
        <w:rPr>
          <w:rFonts w:ascii="Arial" w:hAnsi="Arial" w:cs="Arial"/>
          <w:color w:val="010000"/>
          <w:sz w:val="20"/>
        </w:rPr>
        <w:t>1</w:t>
      </w:r>
      <w:r w:rsidRPr="00294D3F">
        <w:rPr>
          <w:rFonts w:ascii="Arial" w:hAnsi="Arial" w:cs="Arial"/>
          <w:color w:val="010000"/>
          <w:sz w:val="20"/>
        </w:rPr>
        <w:t xml:space="preserve">. Postpone the time for organizing the Annual General Meeting of Shareholders </w:t>
      </w:r>
      <w:r w:rsidRPr="00402332">
        <w:rPr>
          <w:rFonts w:ascii="Arial" w:hAnsi="Arial" w:cs="Arial"/>
          <w:color w:val="010000"/>
          <w:sz w:val="20"/>
        </w:rPr>
        <w:t>2026</w:t>
      </w:r>
      <w:r w:rsidRPr="00294D3F">
        <w:rPr>
          <w:rFonts w:ascii="Arial" w:hAnsi="Arial" w:cs="Arial"/>
          <w:color w:val="010000"/>
          <w:sz w:val="20"/>
        </w:rPr>
        <w:t xml:space="preserve"> to before </w:t>
      </w:r>
      <w:r w:rsidRPr="00402332">
        <w:rPr>
          <w:rFonts w:ascii="Arial" w:hAnsi="Arial" w:cs="Arial"/>
          <w:color w:val="010000"/>
          <w:sz w:val="20"/>
        </w:rPr>
        <w:t>June</w:t>
      </w:r>
      <w:r w:rsidRPr="00294D3F">
        <w:rPr>
          <w:rFonts w:ascii="Arial" w:hAnsi="Arial" w:cs="Arial"/>
          <w:color w:val="010000"/>
          <w:sz w:val="20"/>
        </w:rPr>
        <w:t xml:space="preserve"> </w:t>
      </w:r>
      <w:r w:rsidRPr="00402332">
        <w:rPr>
          <w:rFonts w:ascii="Arial" w:hAnsi="Arial" w:cs="Arial"/>
          <w:color w:val="010000"/>
          <w:sz w:val="20"/>
        </w:rPr>
        <w:t>30</w:t>
      </w:r>
      <w:r w:rsidRPr="00294D3F">
        <w:rPr>
          <w:rFonts w:ascii="Arial" w:hAnsi="Arial" w:cs="Arial"/>
          <w:color w:val="010000"/>
          <w:sz w:val="20"/>
        </w:rPr>
        <w:t xml:space="preserve">, </w:t>
      </w:r>
      <w:r w:rsidRPr="00402332">
        <w:rPr>
          <w:rFonts w:ascii="Arial" w:hAnsi="Arial" w:cs="Arial"/>
          <w:color w:val="010000"/>
          <w:sz w:val="20"/>
        </w:rPr>
        <w:t>2026</w:t>
      </w:r>
      <w:r w:rsidRPr="00294D3F">
        <w:rPr>
          <w:rFonts w:ascii="Arial" w:hAnsi="Arial" w:cs="Arial"/>
          <w:color w:val="010000"/>
          <w:sz w:val="20"/>
        </w:rPr>
        <w:t xml:space="preserve"> (the official time and venue</w:t>
      </w:r>
      <w:bookmarkStart w:id="0" w:name="_GoBack"/>
      <w:bookmarkEnd w:id="0"/>
      <w:r w:rsidRPr="00294D3F">
        <w:rPr>
          <w:rFonts w:ascii="Arial" w:hAnsi="Arial" w:cs="Arial"/>
          <w:color w:val="010000"/>
          <w:sz w:val="20"/>
        </w:rPr>
        <w:t xml:space="preserve"> will be announced later).</w:t>
      </w:r>
    </w:p>
    <w:p w14:paraId="00000004" w14:textId="77777777" w:rsidR="00270DB2" w:rsidRPr="00294D3F" w:rsidRDefault="00294D3F" w:rsidP="001D5B8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94D3F">
        <w:rPr>
          <w:rFonts w:ascii="Arial" w:hAnsi="Arial" w:cs="Arial"/>
          <w:color w:val="010000"/>
          <w:sz w:val="20"/>
        </w:rPr>
        <w:t xml:space="preserve">Article </w:t>
      </w:r>
      <w:r w:rsidRPr="00402332">
        <w:rPr>
          <w:rFonts w:ascii="Arial" w:hAnsi="Arial" w:cs="Arial"/>
          <w:color w:val="010000"/>
          <w:sz w:val="20"/>
        </w:rPr>
        <w:t>2</w:t>
      </w:r>
      <w:r w:rsidRPr="00294D3F">
        <w:rPr>
          <w:rFonts w:ascii="Arial" w:hAnsi="Arial" w:cs="Arial"/>
          <w:color w:val="010000"/>
          <w:sz w:val="20"/>
        </w:rPr>
        <w:t>. The Board of Directors, the Board of Managers, and relevant departments within the Company are responsible for implementing this Resolution.</w:t>
      </w:r>
    </w:p>
    <w:p w14:paraId="00000005" w14:textId="77777777" w:rsidR="00270DB2" w:rsidRPr="00294D3F" w:rsidRDefault="00294D3F" w:rsidP="001D5B8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94D3F">
        <w:rPr>
          <w:rFonts w:ascii="Arial" w:hAnsi="Arial" w:cs="Arial"/>
          <w:color w:val="010000"/>
          <w:sz w:val="20"/>
        </w:rPr>
        <w:t xml:space="preserve">Article </w:t>
      </w:r>
      <w:r w:rsidRPr="00402332">
        <w:rPr>
          <w:rFonts w:ascii="Arial" w:hAnsi="Arial" w:cs="Arial"/>
          <w:color w:val="010000"/>
          <w:sz w:val="20"/>
        </w:rPr>
        <w:t>3</w:t>
      </w:r>
      <w:r w:rsidRPr="00294D3F">
        <w:rPr>
          <w:rFonts w:ascii="Arial" w:hAnsi="Arial" w:cs="Arial"/>
          <w:color w:val="010000"/>
          <w:sz w:val="20"/>
        </w:rPr>
        <w:t>. This Resolution takes effect from the date of its signing.</w:t>
      </w:r>
    </w:p>
    <w:sectPr w:rsidR="00270DB2" w:rsidRPr="00294D3F" w:rsidSect="00294D3F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3ADDEA8-ACD5-4EA2-98A3-E742EB034F2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88FF60E-108A-40C1-A0B7-F236880539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C5C8E30-3510-4D11-8856-E1A684B7A2F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B2"/>
    <w:rsid w:val="001D5B84"/>
    <w:rsid w:val="00270DB2"/>
    <w:rsid w:val="00294D3F"/>
    <w:rsid w:val="0040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7177E"/>
  <w15:docId w15:val="{A28BDC00-E3D9-4700-8E5E-4F19FF99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N/dHd3US/XSF01U9akqig7BANg==">CgMxLjA4AHIhMXJxVXhROXk5YmV6bC1HS1hLOTZiV3FCeHJ0UGVkR1Jo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>Microsoft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4</cp:revision>
  <dcterms:created xsi:type="dcterms:W3CDTF">2026-04-10T02:00:00Z</dcterms:created>
  <dcterms:modified xsi:type="dcterms:W3CDTF">2026-04-10T06:40:00Z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5deaff91-3e38-490d-9e50-23f4ef91ee21</vt:lpwstr>
  </property>
</Properties>
</file>